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C7" w:rsidRDefault="00931FC7" w:rsidP="00055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INFORMATIVA SULLA PRIVACY</w:t>
      </w: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seguito sono descritte le modalità di gestione del sito con riferimento al trattamento dei dati personali degli utenti e visitatori che lo consultano. Si tratta di un'informativa resa, anche ai sensi dell'art. 13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196/2003 "Codice in materia di protezione dei dati personali" (Codice), e dell'art. 1</w:t>
      </w:r>
      <w:r w:rsidR="0082389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del Regolamento (UE) 2016/679 "Regolamento Generale sulla Protezione dei dati” (GDPR) a coloro che interagiscono solo con i siti del Comune di </w:t>
      </w:r>
      <w:r w:rsidR="00E47B84">
        <w:rPr>
          <w:rFonts w:ascii="Times New Roman" w:hAnsi="Times New Roman" w:cs="Times New Roman"/>
          <w:color w:val="000000"/>
          <w:sz w:val="24"/>
          <w:szCs w:val="24"/>
        </w:rPr>
        <w:t>MONTEMIGNAI</w:t>
      </w:r>
      <w:r>
        <w:rPr>
          <w:rFonts w:ascii="Times New Roman" w:hAnsi="Times New Roman" w:cs="Times New Roman"/>
          <w:color w:val="000000"/>
          <w:sz w:val="24"/>
          <w:szCs w:val="24"/>
        </w:rPr>
        <w:t>O e non con altri siti web consultabili tramite link.</w:t>
      </w: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Titolare del trattamento e Responsabile della Protezione dei Dati</w:t>
      </w: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 Titolare del trattamento di dati personali è il COMUNE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7B84">
        <w:rPr>
          <w:rFonts w:ascii="Times New Roman" w:hAnsi="Times New Roman" w:cs="Times New Roman"/>
          <w:color w:val="000000"/>
          <w:sz w:val="24"/>
          <w:szCs w:val="24"/>
        </w:rPr>
        <w:t xml:space="preserve">MONTEMIGNAIO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 sede in </w:t>
      </w:r>
      <w:r w:rsidR="00E47B84">
        <w:rPr>
          <w:rFonts w:ascii="Times New Roman" w:hAnsi="Times New Roman" w:cs="Times New Roman"/>
          <w:color w:val="000000"/>
          <w:sz w:val="24"/>
          <w:szCs w:val="24"/>
        </w:rPr>
        <w:t>Montemignaio Via Pieve, 45 – 52010 MONTEMIGNAIO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nella persona del suo Legale Rappresentante Sindaco Pro</w:t>
      </w:r>
      <w:r w:rsidR="000A0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tempore </w:t>
      </w:r>
      <w:r w:rsidR="00E47B84">
        <w:rPr>
          <w:rFonts w:ascii="Times New Roman" w:hAnsi="Times New Roman" w:cs="Times New Roman"/>
          <w:color w:val="000000"/>
          <w:sz w:val="24"/>
          <w:szCs w:val="24"/>
        </w:rPr>
        <w:t>Roberto Pertichini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FC7">
        <w:rPr>
          <w:rFonts w:ascii="Times New Roman" w:hAnsi="Times New Roman" w:cs="Times New Roman"/>
          <w:sz w:val="24"/>
          <w:szCs w:val="24"/>
        </w:rPr>
        <w:t>e</w:t>
      </w:r>
      <w:r w:rsidRPr="00931FC7">
        <w:rPr>
          <w:rFonts w:ascii="Times New Roman" w:hAnsi="Times New Roman" w:cs="Times New Roman"/>
          <w:color w:val="000000"/>
          <w:sz w:val="24"/>
          <w:szCs w:val="24"/>
        </w:rPr>
        <w:t xml:space="preserve">-mail: </w:t>
      </w:r>
      <w:r w:rsidR="00E47B84">
        <w:rPr>
          <w:rFonts w:ascii="Times New Roman" w:hAnsi="Times New Roman" w:cs="Times New Roman"/>
          <w:color w:val="000000"/>
          <w:sz w:val="24"/>
          <w:szCs w:val="24"/>
        </w:rPr>
        <w:t>montemignaio@casentino.toscana.it</w:t>
      </w:r>
      <w:r w:rsidRPr="00931FC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31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FC7">
        <w:rPr>
          <w:rFonts w:ascii="Times New Roman" w:hAnsi="Times New Roman" w:cs="Times New Roman"/>
          <w:color w:val="000000"/>
          <w:sz w:val="24"/>
          <w:szCs w:val="24"/>
        </w:rPr>
        <w:t xml:space="preserve">PEC: </w:t>
      </w:r>
      <w:hyperlink r:id="rId5" w:history="1">
        <w:r w:rsidR="00E47B84" w:rsidRPr="00266B1D">
          <w:rPr>
            <w:rStyle w:val="Collegamentoipertestuale"/>
            <w:rFonts w:ascii="Times New Roman" w:hAnsi="Times New Roman" w:cs="Times New Roman"/>
            <w:sz w:val="24"/>
            <w:szCs w:val="24"/>
          </w:rPr>
          <w:t>comune.montemignaio@postacert.toscana.it</w:t>
        </w:r>
      </w:hyperlink>
      <w:r w:rsidRPr="00931FC7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FC7">
        <w:rPr>
          <w:rFonts w:ascii="Times New Roman" w:hAnsi="Times New Roman" w:cs="Times New Roman"/>
          <w:color w:val="000000"/>
          <w:sz w:val="24"/>
          <w:szCs w:val="24"/>
        </w:rPr>
        <w:t>Centralino telefonico: +390575</w:t>
      </w:r>
      <w:r w:rsidR="00E47B84">
        <w:rPr>
          <w:rFonts w:ascii="Times New Roman" w:hAnsi="Times New Roman" w:cs="Times New Roman"/>
          <w:color w:val="000000"/>
          <w:sz w:val="24"/>
          <w:szCs w:val="24"/>
        </w:rPr>
        <w:t>542013</w:t>
      </w:r>
      <w:r w:rsidRPr="00931FC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</w:p>
    <w:p w:rsidR="00931FC7" w:rsidRPr="00E47B84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proofErr w:type="spellStart"/>
      <w:r w:rsidRPr="00E47B84">
        <w:rPr>
          <w:rFonts w:ascii="Times New Roman" w:hAnsi="Times New Roman" w:cs="Times New Roman"/>
          <w:color w:val="000000"/>
          <w:sz w:val="24"/>
          <w:szCs w:val="24"/>
          <w:lang w:val="en-US"/>
        </w:rPr>
        <w:t>sito</w:t>
      </w:r>
      <w:proofErr w:type="spellEnd"/>
      <w:r w:rsidRPr="00E47B8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web: </w:t>
      </w:r>
      <w:r w:rsidRPr="00E47B8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http:// </w:t>
      </w:r>
      <w:hyperlink r:id="rId6" w:history="1">
        <w:r w:rsidRPr="00E47B8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www.comune.</w:t>
        </w:r>
        <w:r w:rsidR="00E47B8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montemignaio</w:t>
        </w:r>
        <w:r w:rsidRPr="00E47B8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.ar.i</w:t>
        </w:r>
      </w:hyperlink>
      <w:r w:rsidRPr="00E47B8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t</w:t>
      </w:r>
    </w:p>
    <w:p w:rsidR="008571B3" w:rsidRPr="0035436E" w:rsidRDefault="00931FC7" w:rsidP="008571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6E">
        <w:rPr>
          <w:rFonts w:ascii="Times New Roman" w:hAnsi="Times New Roman" w:cs="Times New Roman"/>
          <w:color w:val="000000"/>
          <w:sz w:val="24"/>
          <w:szCs w:val="24"/>
        </w:rPr>
        <w:t xml:space="preserve">Il Responsabile della Protezione dei dati (RPD) </w:t>
      </w:r>
      <w:r w:rsidR="00467940" w:rsidRPr="0035436E">
        <w:rPr>
          <w:rFonts w:ascii="Times New Roman" w:hAnsi="Times New Roman" w:cs="Times New Roman"/>
          <w:color w:val="000000"/>
          <w:sz w:val="24"/>
          <w:szCs w:val="24"/>
        </w:rPr>
        <w:t xml:space="preserve">è </w:t>
      </w:r>
      <w:r w:rsidR="0035436E" w:rsidRPr="0035436E">
        <w:rPr>
          <w:rFonts w:ascii="Times New Roman" w:hAnsi="Times New Roman" w:cs="Times New Roman"/>
          <w:sz w:val="24"/>
          <w:szCs w:val="24"/>
        </w:rPr>
        <w:t xml:space="preserve">dalla data del primo settembre 2021 alla data del 29 febbraio 2024 </w:t>
      </w:r>
      <w:r w:rsidR="00467940" w:rsidRPr="0035436E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Pr="0035436E">
        <w:rPr>
          <w:rFonts w:ascii="Times New Roman" w:hAnsi="Times New Roman" w:cs="Times New Roman"/>
          <w:sz w:val="24"/>
          <w:szCs w:val="24"/>
        </w:rPr>
        <w:t xml:space="preserve">Dott. </w:t>
      </w:r>
      <w:r w:rsidR="008571B3" w:rsidRPr="0035436E">
        <w:rPr>
          <w:rFonts w:ascii="Times New Roman" w:hAnsi="Times New Roman" w:cs="Times New Roman"/>
          <w:sz w:val="24"/>
          <w:szCs w:val="24"/>
        </w:rPr>
        <w:t xml:space="preserve">Giampaolo </w:t>
      </w:r>
      <w:proofErr w:type="spellStart"/>
      <w:r w:rsidR="008571B3" w:rsidRPr="0035436E">
        <w:rPr>
          <w:rFonts w:ascii="Times New Roman" w:hAnsi="Times New Roman" w:cs="Times New Roman"/>
          <w:sz w:val="24"/>
          <w:szCs w:val="24"/>
        </w:rPr>
        <w:t>Rachini</w:t>
      </w:r>
      <w:proofErr w:type="spellEnd"/>
      <w:r w:rsidR="008571B3" w:rsidRPr="0035436E">
        <w:rPr>
          <w:rFonts w:ascii="Times New Roman" w:hAnsi="Times New Roman" w:cs="Times New Roman"/>
          <w:sz w:val="24"/>
          <w:szCs w:val="24"/>
        </w:rPr>
        <w:t xml:space="preserve"> della società </w:t>
      </w:r>
      <w:proofErr w:type="spellStart"/>
      <w:r w:rsidR="008571B3" w:rsidRPr="0035436E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="008571B3" w:rsidRPr="0035436E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="008571B3" w:rsidRPr="0035436E">
        <w:rPr>
          <w:rFonts w:ascii="Times New Roman" w:hAnsi="Times New Roman" w:cs="Times New Roman"/>
          <w:sz w:val="24"/>
          <w:szCs w:val="24"/>
        </w:rPr>
        <w:t>srls</w:t>
      </w:r>
      <w:proofErr w:type="spellEnd"/>
      <w:r w:rsidR="008571B3" w:rsidRPr="0035436E">
        <w:rPr>
          <w:rFonts w:ascii="Times New Roman" w:hAnsi="Times New Roman" w:cs="Times New Roman"/>
          <w:sz w:val="24"/>
          <w:szCs w:val="24"/>
        </w:rPr>
        <w:t xml:space="preserve"> con sede in </w:t>
      </w:r>
      <w:proofErr w:type="spellStart"/>
      <w:r w:rsidR="008571B3" w:rsidRPr="0035436E">
        <w:rPr>
          <w:rFonts w:ascii="Times New Roman" w:hAnsi="Times New Roman" w:cs="Times New Roman"/>
          <w:sz w:val="24"/>
          <w:szCs w:val="24"/>
        </w:rPr>
        <w:t>Castiglion</w:t>
      </w:r>
      <w:proofErr w:type="spellEnd"/>
      <w:r w:rsidR="008571B3" w:rsidRPr="00354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1B3" w:rsidRPr="0035436E">
        <w:rPr>
          <w:rFonts w:ascii="Times New Roman" w:hAnsi="Times New Roman" w:cs="Times New Roman"/>
          <w:sz w:val="24"/>
          <w:szCs w:val="24"/>
        </w:rPr>
        <w:t>Fibocchi</w:t>
      </w:r>
      <w:proofErr w:type="spellEnd"/>
      <w:r w:rsidR="008571B3" w:rsidRPr="0035436E">
        <w:rPr>
          <w:rFonts w:ascii="Times New Roman" w:hAnsi="Times New Roman" w:cs="Times New Roman"/>
          <w:sz w:val="24"/>
          <w:szCs w:val="24"/>
        </w:rPr>
        <w:t xml:space="preserve"> che </w:t>
      </w:r>
      <w:r w:rsidR="008571B3" w:rsidRPr="0035436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5436E">
        <w:rPr>
          <w:rFonts w:ascii="Times New Roman" w:hAnsi="Times New Roman" w:cs="Times New Roman"/>
          <w:color w:val="000000"/>
          <w:sz w:val="24"/>
          <w:szCs w:val="24"/>
        </w:rPr>
        <w:t>uò essere contattato via e-mail</w:t>
      </w:r>
      <w:r w:rsidR="008571B3" w:rsidRPr="0035436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543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8571B3" w:rsidRPr="0035436E">
          <w:rPr>
            <w:rStyle w:val="Collegamentoipertestuale"/>
            <w:rFonts w:ascii="Times New Roman" w:hAnsi="Times New Roman" w:cs="Times New Roman"/>
            <w:sz w:val="24"/>
            <w:szCs w:val="24"/>
          </w:rPr>
          <w:t>gprachini@virgilio.it</w:t>
        </w:r>
      </w:hyperlink>
      <w:r w:rsidR="008571B3" w:rsidRPr="0035436E">
        <w:rPr>
          <w:rFonts w:ascii="Times New Roman" w:hAnsi="Times New Roman" w:cs="Times New Roman"/>
          <w:sz w:val="24"/>
          <w:szCs w:val="24"/>
        </w:rPr>
        <w:t xml:space="preserve"> – PEC </w:t>
      </w:r>
      <w:hyperlink r:id="rId8" w:history="1">
        <w:r w:rsidR="008571B3" w:rsidRPr="0035436E">
          <w:rPr>
            <w:rStyle w:val="Collegamentoipertestuale"/>
            <w:rFonts w:ascii="Times New Roman" w:hAnsi="Times New Roman" w:cs="Times New Roman"/>
            <w:sz w:val="24"/>
            <w:szCs w:val="24"/>
          </w:rPr>
          <w:t>qm.srl@winpec.it</w:t>
        </w:r>
      </w:hyperlink>
      <w:r w:rsidR="008571B3" w:rsidRPr="003543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571B3" w:rsidRPr="0035436E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8571B3" w:rsidRPr="0035436E">
        <w:rPr>
          <w:rFonts w:ascii="Times New Roman" w:hAnsi="Times New Roman" w:cs="Times New Roman"/>
          <w:sz w:val="24"/>
          <w:szCs w:val="24"/>
        </w:rPr>
        <w:t>.: +39.393.9548322</w:t>
      </w:r>
    </w:p>
    <w:p w:rsidR="008571B3" w:rsidRDefault="008571B3" w:rsidP="00931F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Modalità del trattamento</w:t>
      </w: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trattamento dei dati personali degli utenti ovvero delle persone fisiche identificate o identificabili che accedono ai siti (in qualità di "interessati") corrisponde a quello definito all'art. 4 del Codice e all'art. 4 del GDPR ed è effettuato da soggetti incaricati del trattamento ai sensi dell'art. 11 del Codice</w:t>
      </w:r>
      <w:r w:rsidR="00E4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 debitamente istruiti e autorizzati in tal senso in conformità a quanto stabilito dall'art. 29 del GDPR,</w:t>
      </w:r>
      <w:r w:rsidR="00E4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 mezzo di strumenti automatizzati e informatici.</w:t>
      </w: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 Comune di </w:t>
      </w:r>
      <w:r w:rsidR="00E47B84">
        <w:rPr>
          <w:rFonts w:ascii="Times New Roman" w:hAnsi="Times New Roman" w:cs="Times New Roman"/>
          <w:color w:val="000000"/>
          <w:sz w:val="24"/>
          <w:szCs w:val="24"/>
        </w:rPr>
        <w:t>MONTEMIGNAIO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adotta specifiche misure di sicurezza adeguate al rischio di varia probabilità e gravità per i diritti e le libertà delle persone fisiche, per prevenire la perdita dei dati, gli usi illeciti o non corretti ed accessi non autorizzati e per ridurre al minimo i rischi afferenti la riservatezza, la disponibilità e l'integrità dei dati personali raccolti e trattati.</w:t>
      </w:r>
    </w:p>
    <w:p w:rsidR="00490FA5" w:rsidRDefault="00490FA5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Finalità del trattamento</w:t>
      </w:r>
    </w:p>
    <w:p w:rsidR="00490FA5" w:rsidRDefault="00490FA5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dati personali sono trattati per le finalità strettamente connesse e necessarie all'accesso e alla</w:t>
      </w:r>
      <w:r w:rsidR="00490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consultazione dei siti del Comune di </w:t>
      </w:r>
      <w:r w:rsidR="00E47B84">
        <w:rPr>
          <w:rFonts w:ascii="Times New Roman" w:hAnsi="Times New Roman" w:cs="Times New Roman"/>
          <w:color w:val="000000"/>
          <w:sz w:val="24"/>
          <w:szCs w:val="24"/>
        </w:rPr>
        <w:t>MONTEMIGNAIO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perseguite dal Titolare quale suo legittimo</w:t>
      </w:r>
      <w:r w:rsidR="00490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interesse, e sono conservati sui server ubicati presso le sedi del Titolare.</w:t>
      </w:r>
    </w:p>
    <w:p w:rsidR="00490FA5" w:rsidRDefault="00490FA5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Comunicazione e diffusione dei dati</w:t>
      </w:r>
    </w:p>
    <w:p w:rsidR="00467940" w:rsidRDefault="00467940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dati degli utenti e visitatori dei siti trattati dal Comune di </w:t>
      </w:r>
      <w:r w:rsidR="00E47B84">
        <w:rPr>
          <w:rFonts w:ascii="Times New Roman" w:hAnsi="Times New Roman" w:cs="Times New Roman"/>
          <w:color w:val="000000"/>
          <w:sz w:val="24"/>
          <w:szCs w:val="24"/>
        </w:rPr>
        <w:t>MONTEMIGNAIO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sono utilizzati esclusivamente</w:t>
      </w:r>
      <w:r w:rsidR="00490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 attività strettamente connesse e strumentali all'operatività del sito.</w:t>
      </w: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Non sono trasferiti in un Paese terzo Extra europeo né saranno in alcun modo oggetto di processi</w:t>
      </w:r>
      <w:r w:rsid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decisionali automatizzati compresa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profilazione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90FA5" w:rsidRDefault="00490FA5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Tipologia di dati trattati</w:t>
      </w:r>
    </w:p>
    <w:p w:rsidR="00467940" w:rsidRDefault="00467940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FC7" w:rsidRPr="005F7038" w:rsidRDefault="00931FC7" w:rsidP="005F703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38">
        <w:rPr>
          <w:rFonts w:ascii="Times New Roman" w:hAnsi="Times New Roman" w:cs="Times New Roman"/>
          <w:color w:val="000000"/>
          <w:sz w:val="24"/>
          <w:szCs w:val="24"/>
          <w:u w:val="single"/>
        </w:rPr>
        <w:t>Dati forniti volontariamente dall'utente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L'invio volontario ed esplicito di dati personali agli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>indirizzi di posta indicati nei differenti canali di accesso di questo sito comporta la successiva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>acquisizione dei dati dell'utente necessari per rispondere alle istanze prodotte e/o erogare il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servizio richiesto. In tal caso i dati acquisiti saranno trattati esclusivamente per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lastRenderedPageBreak/>
        <w:t>tale finalità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7940">
        <w:rPr>
          <w:rFonts w:ascii="Times New Roman" w:hAnsi="Times New Roman" w:cs="Times New Roman"/>
          <w:color w:val="000000"/>
          <w:sz w:val="24"/>
          <w:szCs w:val="24"/>
        </w:rPr>
        <w:t xml:space="preserve">e per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>rispondere alle richieste degli utenti, in merito ad esempio, all’utilizzo di un servizio,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>problemi di connessione al sito, problemi di navigazione al sito, problemi di accesso ai servizi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>offerti dal sito o problemi di accesso al proprio account. Al fine di contestualizzare meglio la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>domanda gli utenti potranno essere contattati via email, al telefono o mediante altri sistemi di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>comunicazione da un operatore incaricato dall'Amministrazione. Il mancato conferimento dei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>dati (es. dati anagrafici, indirizzo e-mail, o numero telefonico) necessari a rendere il servizio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>può comportare l’impossibilità di ottenere quanto richiesto. Le ulteriori informazioni relative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>al trattamento dei dati dell’utente rispetto agli eventuali servizi richiesti</w:t>
      </w:r>
      <w:r w:rsidR="0046794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sono riportate o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>visualizzate nelle specifiche pagine del sito predisposte per tali servizi.</w:t>
      </w:r>
    </w:p>
    <w:p w:rsidR="00931FC7" w:rsidRPr="005F7038" w:rsidRDefault="00931FC7" w:rsidP="005F703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38">
        <w:rPr>
          <w:rFonts w:ascii="Times New Roman" w:hAnsi="Times New Roman" w:cs="Times New Roman"/>
          <w:color w:val="000000"/>
          <w:sz w:val="24"/>
          <w:szCs w:val="24"/>
          <w:u w:val="single"/>
        </w:rPr>
        <w:t>Dati di navigazione</w:t>
      </w:r>
      <w:r w:rsidR="005F7038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La mera navigazione del sito non richiede il conferimento di dati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>personali, fatto salvo quelli raccolti automaticamente e di seguito descritti. I sistemi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>informatici e gli applicativi dedicati al funzionamento del sito rilevano, infatti, nel corso della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>navigazione, alcuni dati personali la cui trasmissione è implicita nell’uso dei protocolli di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comunicazione di Internet. Si tratta di dati che non sono raccolti </w:t>
      </w:r>
      <w:bookmarkStart w:id="0" w:name="_GoBack"/>
      <w:bookmarkEnd w:id="0"/>
      <w:r w:rsidRPr="005F7038">
        <w:rPr>
          <w:rFonts w:ascii="Times New Roman" w:hAnsi="Times New Roman" w:cs="Times New Roman"/>
          <w:color w:val="000000"/>
          <w:sz w:val="24"/>
          <w:szCs w:val="24"/>
        </w:rPr>
        <w:t>per identificare gli utenti, ma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>che per loro stessa natura potrebbero, attraverso elaborazioni ed associazioni con dati detenuti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>da terzi, permettere di identificarli. In questa categoria di dati rientrano gli indirizzi IP o i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>nomi di dominio dei dispositivi utilizzati dagli utenti che si connettono al sito, gli indirizzi in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>notazione URI (</w:t>
      </w:r>
      <w:proofErr w:type="spellStart"/>
      <w:r w:rsidRPr="005F7038">
        <w:rPr>
          <w:rFonts w:ascii="Times New Roman" w:hAnsi="Times New Roman" w:cs="Times New Roman"/>
          <w:color w:val="000000"/>
          <w:sz w:val="24"/>
          <w:szCs w:val="24"/>
        </w:rPr>
        <w:t>Uniform</w:t>
      </w:r>
      <w:proofErr w:type="spellEnd"/>
      <w:r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038">
        <w:rPr>
          <w:rFonts w:ascii="Times New Roman" w:hAnsi="Times New Roman" w:cs="Times New Roman"/>
          <w:color w:val="000000"/>
          <w:sz w:val="24"/>
          <w:szCs w:val="24"/>
        </w:rPr>
        <w:t>Resource</w:t>
      </w:r>
      <w:proofErr w:type="spellEnd"/>
      <w:r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038">
        <w:rPr>
          <w:rFonts w:ascii="Times New Roman" w:hAnsi="Times New Roman" w:cs="Times New Roman"/>
          <w:color w:val="000000"/>
          <w:sz w:val="24"/>
          <w:szCs w:val="24"/>
        </w:rPr>
        <w:t>Identifier</w:t>
      </w:r>
      <w:proofErr w:type="spellEnd"/>
      <w:r w:rsidRPr="005F7038">
        <w:rPr>
          <w:rFonts w:ascii="Times New Roman" w:hAnsi="Times New Roman" w:cs="Times New Roman"/>
          <w:color w:val="000000"/>
          <w:sz w:val="24"/>
          <w:szCs w:val="24"/>
        </w:rPr>
        <w:t>) delle risorse richieste, l’orario della richiesta, il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>metodo utilizzato nel sottoporre la richiesta al server, la dimensione del file ottenuto in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>risposta, il codice numerico indicante lo stato della risposta data dal server (buon fine, errore,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>ecc.) ed altri parametri relativi al sistema operativo e all’ambiente informatico dell’utente.</w:t>
      </w:r>
    </w:p>
    <w:p w:rsidR="00931FC7" w:rsidRDefault="00931FC7" w:rsidP="005F703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Questi dati vengono utilizzati al solo fine di ricavare informazioni statistiche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anonime </w:t>
      </w:r>
      <w:r>
        <w:rPr>
          <w:rFonts w:ascii="Times New Roman" w:hAnsi="Times New Roman" w:cs="Times New Roman"/>
          <w:color w:val="000000"/>
          <w:sz w:val="24"/>
          <w:szCs w:val="24"/>
        </w:rPr>
        <w:t>sull’uso</w:t>
      </w:r>
      <w:r w:rsidR="00490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 Sito e potrebbero essere utilizzati, dietro richiesta delle competenti Autorità,</w:t>
      </w:r>
      <w:r w:rsidR="00490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esclusivamente per indagine o accertamento di responsabilità in sede giudiziaria, nel rispetto</w:t>
      </w:r>
      <w:r w:rsidR="00490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della normativa vigente: salva questa eventualità, i dati sui contatti web non persistono per</w:t>
      </w:r>
      <w:r w:rsidR="00490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più di sette giorni.</w:t>
      </w:r>
    </w:p>
    <w:p w:rsidR="00490FA5" w:rsidRDefault="00490FA5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Utilizzo dei cookies</w:t>
      </w:r>
    </w:p>
    <w:p w:rsidR="005F7038" w:rsidRDefault="005F7038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cookie sono piccoli file di testo che il server web deposita sul dispositivo con cui l'utente naviga,</w:t>
      </w:r>
      <w:r w:rsidR="00490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senza identificarlo. Un cookie non può leggere dati personali salvati sul disco fisso o file di cookie</w:t>
      </w:r>
      <w:r w:rsidR="00490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creati da altri siti, poiché le sole informazioni che può contenere sono quelle fornite dall'utente stesso.</w:t>
      </w: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 pagine di questo sito fanno uso di cookie secondo l</w:t>
      </w:r>
      <w:r w:rsidR="00490FA5">
        <w:rPr>
          <w:rFonts w:ascii="Times New Roman" w:hAnsi="Times New Roman" w:cs="Times New Roman"/>
          <w:color w:val="000000"/>
          <w:sz w:val="24"/>
          <w:szCs w:val="24"/>
        </w:rPr>
        <w:t>e modalità descritte di seguito:</w:t>
      </w:r>
    </w:p>
    <w:p w:rsidR="00931FC7" w:rsidRPr="005F7038" w:rsidRDefault="00931FC7" w:rsidP="005F703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38">
        <w:rPr>
          <w:rFonts w:ascii="Times New Roman" w:hAnsi="Times New Roman" w:cs="Times New Roman"/>
          <w:color w:val="000000"/>
          <w:sz w:val="24"/>
          <w:szCs w:val="24"/>
          <w:u w:val="single"/>
        </w:rPr>
        <w:t>Cookies tecnici</w:t>
      </w:r>
      <w:r w:rsidR="005F7038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Questo sito fa uso di cookies tecnici, che non vengono memorizzati in modo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>persistente sul computer dell'utente e sono necessari per consentire l'esplorazione sicura ed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>efficiente del sito. Tale uso è limitato a cookies di sessione e in generale a cookies di dominio,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>come cookie di preferenze utente e cookie di monitoraggio (</w:t>
      </w:r>
      <w:proofErr w:type="spellStart"/>
      <w:r w:rsidRPr="005F7038">
        <w:rPr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F7038">
        <w:rPr>
          <w:rFonts w:ascii="Times New Roman" w:hAnsi="Times New Roman" w:cs="Times New Roman"/>
          <w:color w:val="000000"/>
          <w:sz w:val="24"/>
          <w:szCs w:val="24"/>
        </w:rPr>
        <w:t>BlueStripe.PVN</w:t>
      </w:r>
      <w:proofErr w:type="spellEnd"/>
      <w:r w:rsidRPr="005F7038">
        <w:rPr>
          <w:rFonts w:ascii="Times New Roman" w:hAnsi="Times New Roman" w:cs="Times New Roman"/>
          <w:color w:val="000000"/>
          <w:sz w:val="24"/>
          <w:szCs w:val="24"/>
        </w:rPr>
        <w:t>). L'utilizzo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>di tali cookies in questo sito viene fatto in modo da evitare il ricorso ad altre tecniche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>informatiche potenzialmente pregiudizievoli per la riservatezza della navigazione degli utenti,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>non consentendo l'acquisizione di dati personali identificativi dell'utente.</w:t>
      </w:r>
    </w:p>
    <w:p w:rsidR="00931FC7" w:rsidRPr="005F7038" w:rsidRDefault="00931FC7" w:rsidP="005F703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7038">
        <w:rPr>
          <w:rFonts w:ascii="Times New Roman" w:hAnsi="Times New Roman" w:cs="Times New Roman"/>
          <w:color w:val="000000"/>
          <w:sz w:val="24"/>
          <w:szCs w:val="24"/>
          <w:u w:val="single"/>
        </w:rPr>
        <w:t>Cookies</w:t>
      </w:r>
      <w:proofErr w:type="spellEnd"/>
      <w:r w:rsidRPr="005F703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F7038">
        <w:rPr>
          <w:rFonts w:ascii="Times New Roman" w:hAnsi="Times New Roman" w:cs="Times New Roman"/>
          <w:color w:val="000000"/>
          <w:sz w:val="24"/>
          <w:szCs w:val="24"/>
          <w:u w:val="single"/>
        </w:rPr>
        <w:t>analytics</w:t>
      </w:r>
      <w:proofErr w:type="spellEnd"/>
      <w:r w:rsidR="005F7038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Al fine di facilitare la navigazione nel sito e il modo in cui i visitatori ci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>arrivano, il sito utilizza Google Analytics, un servizio di analisi web fornito da Google, che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aderisce ai principi sulla privacy stabiliti dal governo degli Stati Uniti (US </w:t>
      </w:r>
      <w:proofErr w:type="spellStart"/>
      <w:r w:rsidRPr="005F7038">
        <w:rPr>
          <w:rFonts w:ascii="Times New Roman" w:hAnsi="Times New Roman" w:cs="Times New Roman"/>
          <w:color w:val="000000"/>
          <w:sz w:val="24"/>
          <w:szCs w:val="24"/>
        </w:rPr>
        <w:t>Safe</w:t>
      </w:r>
      <w:proofErr w:type="spellEnd"/>
      <w:r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Harbor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Privacy </w:t>
      </w:r>
      <w:proofErr w:type="spellStart"/>
      <w:r w:rsidRPr="005F7038">
        <w:rPr>
          <w:rFonts w:ascii="Times New Roman" w:hAnsi="Times New Roman" w:cs="Times New Roman"/>
          <w:color w:val="000000"/>
          <w:sz w:val="24"/>
          <w:szCs w:val="24"/>
        </w:rPr>
        <w:t>Principles</w:t>
      </w:r>
      <w:proofErr w:type="spellEnd"/>
      <w:r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), alla cui </w:t>
      </w:r>
      <w:r w:rsidRPr="005F7038">
        <w:rPr>
          <w:rFonts w:ascii="Times New Roman" w:hAnsi="Times New Roman" w:cs="Times New Roman"/>
          <w:color w:val="0000FF"/>
          <w:sz w:val="24"/>
          <w:szCs w:val="24"/>
        </w:rPr>
        <w:t xml:space="preserve">Privacy-Policy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>si fa rinvio. Per analizzare i punti di maggiore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>interesse dei siti visitati dall'utente, Google Analytics utilizza i cookies a scopi statistici e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>raccoglie informazioni in sola forma aggregata, senza associare l'indirizzo IP di navigazione</w:t>
      </w:r>
      <w:r w:rsidR="00490FA5" w:rsidRPr="005F7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038">
        <w:rPr>
          <w:rFonts w:ascii="Times New Roman" w:hAnsi="Times New Roman" w:cs="Times New Roman"/>
          <w:color w:val="000000"/>
          <w:sz w:val="24"/>
          <w:szCs w:val="24"/>
        </w:rPr>
        <w:t>dell'utente a nessun altro dato posseduto da Google stessa.</w:t>
      </w:r>
    </w:p>
    <w:p w:rsidR="00931FC7" w:rsidRDefault="00931FC7" w:rsidP="005F703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Sono stati adottati strumenti che riducono il potere identificativo dei cookies tramite il</w:t>
      </w:r>
      <w:r w:rsidR="00490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mascheramento di porzioni significative dell'IP. Inoltre sono state attivate le impostazioni di</w:t>
      </w:r>
      <w:r w:rsidR="00490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Google Analytics opportune affinché Google non incroci i dati raccolti con altre informazioni</w:t>
      </w:r>
      <w:r w:rsidR="00490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 cui già dispone.</w:t>
      </w:r>
    </w:p>
    <w:p w:rsidR="005F7038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navigazione su questo sito comporta l'accettazione delle condizioni d'uso, comprese le funzionalità</w:t>
      </w:r>
      <w:r w:rsidR="00E4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legate ai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cookies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che possono essere disabilitati utilizzando le opzioni specifiche presenti nei vari tipi</w:t>
      </w:r>
      <w:r w:rsidR="00E4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browser. </w:t>
      </w: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Salvo quanto sopra indicato, questo sito web non fa uso di altri cookie per la trasmissione</w:t>
      </w:r>
      <w:r w:rsidR="00E4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 informazioni di carattere personale e non utilizza altri sistemi per il tracciamento degli utenti.</w:t>
      </w:r>
    </w:p>
    <w:p w:rsidR="00490FA5" w:rsidRDefault="00490FA5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FC7" w:rsidRPr="00E47B84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47B8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Come </w:t>
      </w:r>
      <w:proofErr w:type="spellStart"/>
      <w:r w:rsidRPr="00E47B8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disabilitare</w:t>
      </w:r>
      <w:proofErr w:type="spellEnd"/>
      <w:r w:rsidRPr="00E47B8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47B8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proofErr w:type="spellEnd"/>
      <w:r w:rsidRPr="00E47B8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cookies (opt-out)</w:t>
      </w:r>
    </w:p>
    <w:p w:rsidR="00490FA5" w:rsidRPr="00E47B84" w:rsidRDefault="00490FA5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maggior parte dei browser accettano i cookies automaticamente, ma è possibile rifiutarli. Se non</w:t>
      </w: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 desidera ricevere o memorizzare i cookies, si possono modificare le impostazioni di sicurezza del</w:t>
      </w: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browser (Internet Explorer, Google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Chrome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Mozilla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Firefox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Safari Opera, ecc...). Ciascun browser</w:t>
      </w: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presenta procedure diverse per la gestione delle impostazioni.</w:t>
      </w: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Normalmente è necessario accedere alla sezione "opzioni/impostazioni/preferenze avanzate" del</w:t>
      </w:r>
      <w:r w:rsidR="00490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browser e qui accedere a una sezione intitolata "Privacy/Sicurezza/Dati". A seconda del browser, è</w:t>
      </w:r>
      <w:r w:rsidR="00490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possibile bloccare tutti i cookies, scegliere di bloccare solo quelli delle terze parti, oppure ancora far</w:t>
      </w: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sì che i cookies vengano cancellati alla chiusura del browser.</w:t>
      </w:r>
    </w:p>
    <w:p w:rsidR="00490FA5" w:rsidRDefault="00490FA5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Diritti degli interessati</w:t>
      </w:r>
    </w:p>
    <w:p w:rsidR="00490FA5" w:rsidRDefault="00490FA5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Gli utenti interessati, ovvero le persone fisiche cui si riferiscono i dati personali, hanno il diritto, in</w:t>
      </w:r>
      <w:r w:rsidR="00490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qualunque momento, di ottenere la conferma dell'esistenza o meno dei medesimi dati e di conoscerne</w:t>
      </w:r>
      <w:r w:rsidR="00E4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il contenuto e l'origine, verificarne l'esattezza o chiederne l'integrazione o l'aggiornamento, oppure la</w:t>
      </w:r>
      <w:r w:rsidR="00E4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rettifica ai sensi dell'art. 7 del Codice. Gli interessati hanno inoltre il diritto di chiedere la</w:t>
      </w:r>
      <w:r w:rsidR="00490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cancellazione, la trasformazione in forma anonima o il blocco dei dati trattati in violazione di legge,</w:t>
      </w:r>
      <w:r w:rsidR="00490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nonché di opporsi, in tutto o in parte, per motivi legittimi al loro trattamento, ma anche il diritto di</w:t>
      </w:r>
      <w:r w:rsidR="00490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limitazione e di portabilità dei dati </w:t>
      </w:r>
      <w:r w:rsidR="00E47B84">
        <w:rPr>
          <w:rFonts w:ascii="Times New Roman" w:hAnsi="Times New Roman" w:cs="Times New Roman"/>
          <w:color w:val="000000"/>
          <w:sz w:val="24"/>
          <w:szCs w:val="24"/>
        </w:rPr>
        <w:t>nonché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 proporre reclamo all'Autorità di Controllo in conformità</w:t>
      </w:r>
      <w:r w:rsidR="00E4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agli artt. da 15 a 22 del GDPR .</w:t>
      </w: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 qualunque informazione in merito al trattamento dei dati, nonché per l'esercizio dei diritti</w:t>
      </w:r>
      <w:r w:rsidR="00490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sopraelencati, l'utente può contattare il Titolare o il Responsabile per la Protezione dei dati, ai dati di</w:t>
      </w:r>
      <w:r w:rsidR="00E4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contatto sopraindicati.</w:t>
      </w:r>
    </w:p>
    <w:p w:rsidR="00490FA5" w:rsidRDefault="00490FA5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Modifiche alla presente informativa sulla privacy</w:t>
      </w:r>
    </w:p>
    <w:p w:rsidR="00490FA5" w:rsidRDefault="00490FA5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FC7" w:rsidRDefault="00931FC7" w:rsidP="0093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Questo documento è aggiornato a</w:t>
      </w:r>
      <w:r w:rsidR="00BE0903">
        <w:rPr>
          <w:rFonts w:ascii="Times New Roman" w:hAnsi="Times New Roman" w:cs="Times New Roman"/>
          <w:color w:val="000000"/>
          <w:sz w:val="24"/>
          <w:szCs w:val="24"/>
        </w:rPr>
        <w:t xml:space="preserve"> settembre 2021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3CE4" w:rsidRDefault="00931FC7" w:rsidP="00490FA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 Comune di </w:t>
      </w:r>
      <w:r w:rsidR="00E47B84">
        <w:rPr>
          <w:rFonts w:ascii="Times New Roman" w:hAnsi="Times New Roman" w:cs="Times New Roman"/>
          <w:color w:val="000000"/>
          <w:sz w:val="24"/>
          <w:szCs w:val="24"/>
        </w:rPr>
        <w:t>MONTEMIGNAIO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 riserva il diritto di aggiornare la presente informativa in qualsiasi</w:t>
      </w:r>
      <w:r w:rsidR="00490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momento; l'utente si impegna a visitare periodicamente la presente sezione al fine di prendere visione</w:t>
      </w:r>
      <w:r w:rsidR="00490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delle eventuali modifiche apportate.</w:t>
      </w:r>
    </w:p>
    <w:sectPr w:rsidR="000E3CE4" w:rsidSect="0046794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7618"/>
    <w:multiLevelType w:val="hybridMultilevel"/>
    <w:tmpl w:val="DF04468A"/>
    <w:lvl w:ilvl="0" w:tplc="FE64D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44354"/>
    <w:multiLevelType w:val="hybridMultilevel"/>
    <w:tmpl w:val="4F40B9FA"/>
    <w:lvl w:ilvl="0" w:tplc="77A44F40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21217"/>
    <w:multiLevelType w:val="hybridMultilevel"/>
    <w:tmpl w:val="7CE60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F1CF3"/>
    <w:multiLevelType w:val="hybridMultilevel"/>
    <w:tmpl w:val="27E8404A"/>
    <w:lvl w:ilvl="0" w:tplc="77A44F40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1FC7"/>
    <w:rsid w:val="00055D4A"/>
    <w:rsid w:val="000A0070"/>
    <w:rsid w:val="000C6417"/>
    <w:rsid w:val="000E3CE4"/>
    <w:rsid w:val="001A7870"/>
    <w:rsid w:val="002A15EE"/>
    <w:rsid w:val="0035436E"/>
    <w:rsid w:val="00415FAD"/>
    <w:rsid w:val="00467940"/>
    <w:rsid w:val="00490FA5"/>
    <w:rsid w:val="005F7038"/>
    <w:rsid w:val="0082389F"/>
    <w:rsid w:val="008571B3"/>
    <w:rsid w:val="008C36F2"/>
    <w:rsid w:val="00931FC7"/>
    <w:rsid w:val="00A53B14"/>
    <w:rsid w:val="00BE0903"/>
    <w:rsid w:val="00DB3E30"/>
    <w:rsid w:val="00E4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64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31FC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F7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m.srl@win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rachini@virgil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ortignano-raggiolo.ar.i" TargetMode="External"/><Relationship Id="rId5" Type="http://schemas.openxmlformats.org/officeDocument/2006/relationships/hyperlink" Target="mailto:comune.montemignaio@postacert.toscan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7</cp:revision>
  <dcterms:created xsi:type="dcterms:W3CDTF">2018-09-05T13:22:00Z</dcterms:created>
  <dcterms:modified xsi:type="dcterms:W3CDTF">2021-09-07T12:38:00Z</dcterms:modified>
</cp:coreProperties>
</file>